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2BF14BA6"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令和</w:t>
      </w:r>
      <w:r w:rsidR="00372F78">
        <w:rPr>
          <w:rFonts w:ascii="ＭＳ 明朝" w:hAnsi="ＭＳ 明朝" w:hint="eastAsia"/>
          <w:sz w:val="22"/>
          <w:szCs w:val="22"/>
        </w:rPr>
        <w:t>5</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C49C340" w:rsidR="00B6025B" w:rsidRPr="005C3837" w:rsidRDefault="006D6709"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6EADF85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72167A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40B66125"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p w14:paraId="2FB999F7" w14:textId="2423B2CB" w:rsidR="00FC213A" w:rsidRPr="00FC213A" w:rsidRDefault="00FC213A" w:rsidP="00054300">
      <w:pPr>
        <w:ind w:firstLineChars="100" w:firstLine="220"/>
        <w:rPr>
          <w:rFonts w:ascii="ＭＳ 明朝" w:hAnsi="ＭＳ 明朝"/>
          <w:sz w:val="22"/>
          <w:szCs w:val="22"/>
        </w:rPr>
      </w:pPr>
      <w:r w:rsidRPr="00054300">
        <w:rPr>
          <w:rFonts w:ascii="ＭＳ 明朝" w:hAnsi="ＭＳ 明朝" w:cs="HG丸ｺﾞｼｯｸM-PRO" w:hint="eastAsia"/>
          <w:sz w:val="22"/>
          <w:szCs w:val="22"/>
        </w:rPr>
        <w:t>共同申請の場合は、幹事組合等及び共同申請者の期待される成果をそれぞれ作成。</w:t>
      </w:r>
    </w:p>
    <w:p w14:paraId="0AC187FF" w14:textId="2614462D" w:rsidR="001B1D52" w:rsidRPr="005C3837" w:rsidRDefault="001B1D52" w:rsidP="00AB609E">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54300">
        <w:trPr>
          <w:trHeight w:val="1260"/>
        </w:trPr>
        <w:tc>
          <w:tcPr>
            <w:tcW w:w="8476"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46BE17D2" w14:textId="0D96605C" w:rsidR="00FE504B" w:rsidRDefault="00FE504B" w:rsidP="00FE504B">
      <w:pPr>
        <w:adjustRightInd w:val="0"/>
        <w:spacing w:line="0" w:lineRule="atLeast"/>
        <w:jc w:val="left"/>
        <w:textAlignment w:val="baseline"/>
        <w:rPr>
          <w:rFonts w:ascii="ＭＳ 明朝" w:hAnsi="ＭＳ 明朝"/>
          <w:sz w:val="22"/>
          <w:szCs w:val="22"/>
        </w:rPr>
      </w:pPr>
    </w:p>
    <w:p w14:paraId="05A4A890" w14:textId="5CFB53D4" w:rsidR="00FE504B" w:rsidRPr="00154527" w:rsidRDefault="00FE504B" w:rsidP="00FE504B">
      <w:pPr>
        <w:tabs>
          <w:tab w:val="right" w:pos="9070"/>
        </w:tabs>
        <w:spacing w:line="0" w:lineRule="atLeast"/>
        <w:ind w:firstLineChars="100" w:firstLine="220"/>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34BBFE74" w14:textId="0F450017" w:rsidR="001B1D52" w:rsidRDefault="001B1D52" w:rsidP="00FE504B">
      <w:pPr>
        <w:tabs>
          <w:tab w:val="right" w:pos="9070"/>
        </w:tabs>
        <w:spacing w:line="0" w:lineRule="atLeast"/>
        <w:rPr>
          <w:rFonts w:ascii="ＭＳ 明朝" w:hAnsi="ＭＳ 明朝"/>
          <w:sz w:val="22"/>
          <w:szCs w:val="22"/>
        </w:rPr>
      </w:pPr>
    </w:p>
    <w:p w14:paraId="652134D1" w14:textId="45F4142F" w:rsidR="004626B3" w:rsidRDefault="004626B3" w:rsidP="00FE504B">
      <w:pPr>
        <w:tabs>
          <w:tab w:val="right" w:pos="9070"/>
        </w:tabs>
        <w:spacing w:line="0" w:lineRule="atLeast"/>
        <w:rPr>
          <w:rFonts w:ascii="ＭＳ 明朝" w:hAnsi="ＭＳ 明朝"/>
          <w:sz w:val="22"/>
          <w:szCs w:val="22"/>
        </w:rPr>
      </w:pPr>
    </w:p>
    <w:p w14:paraId="3FB73C3F" w14:textId="738F0950" w:rsidR="004626B3" w:rsidRDefault="004626B3" w:rsidP="00FE504B">
      <w:pPr>
        <w:tabs>
          <w:tab w:val="right" w:pos="9070"/>
        </w:tabs>
        <w:spacing w:line="0" w:lineRule="atLeast"/>
        <w:rPr>
          <w:rFonts w:ascii="ＭＳ 明朝" w:hAnsi="ＭＳ 明朝"/>
          <w:sz w:val="22"/>
          <w:szCs w:val="22"/>
        </w:rPr>
      </w:pPr>
    </w:p>
    <w:p w14:paraId="51652664" w14:textId="77777777" w:rsidR="004626B3" w:rsidRPr="00154527" w:rsidRDefault="004626B3"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10319CC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D6709">
              <w:rPr>
                <w:rFonts w:ascii="ＭＳ 明朝" w:hAnsi="ＭＳ 明朝" w:hint="eastAsia"/>
                <w:sz w:val="22"/>
                <w:szCs w:val="22"/>
              </w:rPr>
              <w:t>岩手県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AC693F9" w:rsidR="003E3F62" w:rsidRPr="005C3837" w:rsidRDefault="006D6709" w:rsidP="006E4234">
      <w:pPr>
        <w:ind w:firstLineChars="100" w:firstLine="220"/>
        <w:rPr>
          <w:rFonts w:ascii="ＭＳ 明朝" w:hAnsi="ＭＳ 明朝"/>
          <w:sz w:val="22"/>
          <w:szCs w:val="22"/>
        </w:rPr>
      </w:pPr>
      <w:r>
        <w:rPr>
          <w:rFonts w:ascii="ＭＳ 明朝" w:hAnsi="ＭＳ 明朝" w:hint="eastAsia"/>
          <w:sz w:val="22"/>
          <w:szCs w:val="22"/>
        </w:rPr>
        <w:t>岩手県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38616DA" w14:textId="312D8802" w:rsidR="00AB239D" w:rsidRPr="006E4234" w:rsidRDefault="00AB239D" w:rsidP="00EE2364">
      <w:pPr>
        <w:rPr>
          <w:rFonts w:ascii="ＭＳ ゴシック" w:eastAsia="ＭＳ ゴシック" w:hAnsi="ＭＳ ゴシック"/>
          <w:sz w:val="28"/>
          <w:szCs w:val="28"/>
          <w:u w:val="single"/>
        </w:rPr>
      </w:pPr>
    </w:p>
    <w:sectPr w:rsidR="00AB239D" w:rsidRPr="006E4234" w:rsidSect="009C407B">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DD4"/>
    <w:rsid w:val="00031844"/>
    <w:rsid w:val="000319B2"/>
    <w:rsid w:val="00032AA3"/>
    <w:rsid w:val="000340E0"/>
    <w:rsid w:val="00035C4B"/>
    <w:rsid w:val="00035D38"/>
    <w:rsid w:val="00036FA5"/>
    <w:rsid w:val="00041511"/>
    <w:rsid w:val="00041FDD"/>
    <w:rsid w:val="000423E1"/>
    <w:rsid w:val="000426B0"/>
    <w:rsid w:val="00042B94"/>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2C0"/>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5A3E"/>
    <w:rsid w:val="00177C40"/>
    <w:rsid w:val="001905C3"/>
    <w:rsid w:val="00194066"/>
    <w:rsid w:val="001968D6"/>
    <w:rsid w:val="00197213"/>
    <w:rsid w:val="001A0138"/>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548F0"/>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06"/>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2F78"/>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67F2F"/>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5DE"/>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5432"/>
    <w:rsid w:val="006C7230"/>
    <w:rsid w:val="006C7F90"/>
    <w:rsid w:val="006D6709"/>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5C6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07B"/>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FBC"/>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364"/>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360F"/>
    <w:rsid w:val="00FD533E"/>
    <w:rsid w:val="00FD6C50"/>
    <w:rsid w:val="00FD6FD0"/>
    <w:rsid w:val="00FD7508"/>
    <w:rsid w:val="00FE110F"/>
    <w:rsid w:val="00FE504B"/>
    <w:rsid w:val="00FE7A3E"/>
    <w:rsid w:val="00FF0A8B"/>
    <w:rsid w:val="00FF1101"/>
    <w:rsid w:val="00FF1B89"/>
    <w:rsid w:val="00FF234E"/>
    <w:rsid w:val="00FF272D"/>
    <w:rsid w:val="00FF2BEA"/>
    <w:rsid w:val="00FF52EB"/>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鎌田 明伸</cp:lastModifiedBy>
  <cp:revision>4</cp:revision>
  <cp:lastPrinted>2023-02-04T02:14:00Z</cp:lastPrinted>
  <dcterms:created xsi:type="dcterms:W3CDTF">2023-04-26T02:16:00Z</dcterms:created>
  <dcterms:modified xsi:type="dcterms:W3CDTF">2023-07-24T00:13:00Z</dcterms:modified>
</cp:coreProperties>
</file>